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135DC" w14:textId="1AF9912F" w:rsidR="003575D8" w:rsidRPr="00CC3580" w:rsidRDefault="00CC3580" w:rsidP="003575D8">
      <w:pPr>
        <w:ind w:left="5529"/>
        <w:jc w:val="center"/>
        <w:rPr>
          <w:b/>
        </w:rPr>
      </w:pPr>
      <w:r>
        <w:rPr>
          <w:b/>
          <w:lang w:val="tk-TM"/>
        </w:rPr>
        <w:t>18</w:t>
      </w:r>
      <w:r>
        <w:rPr>
          <w:b/>
        </w:rPr>
        <w:t>.06.2026г. до 29.07.2026г.</w:t>
      </w: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77777777" w:rsidR="003575D8" w:rsidRDefault="003575D8" w:rsidP="003575D8">
      <w:pPr>
        <w:ind w:left="5529"/>
        <w:jc w:val="center"/>
        <w:rPr>
          <w:b/>
        </w:rPr>
      </w:pP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6893972F" w14:textId="77777777" w:rsidR="00EB54A3" w:rsidRDefault="00EB54A3" w:rsidP="003575D8">
      <w:pPr>
        <w:ind w:left="5529"/>
        <w:jc w:val="center"/>
        <w:rPr>
          <w:b/>
        </w:rPr>
      </w:pPr>
    </w:p>
    <w:p w14:paraId="011BE1A3" w14:textId="77777777" w:rsidR="00EB54A3" w:rsidRDefault="00EB54A3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85398515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DFA3CBD" w14:textId="3D11FFFD" w:rsidR="00A93973" w:rsidRDefault="00A93973" w:rsidP="00A93973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по конкурсному (тендерному) отбору поставщиков (подрядчиков) товаров, работ и услуг для нефтегазового комплекса Туркменистана объявляет </w:t>
      </w:r>
      <w:r>
        <w:rPr>
          <w:bCs/>
          <w:sz w:val="22"/>
          <w:szCs w:val="22"/>
        </w:rPr>
        <w:t>международный открытый</w:t>
      </w:r>
      <w:r>
        <w:rPr>
          <w:sz w:val="22"/>
          <w:szCs w:val="22"/>
        </w:rPr>
        <w:t xml:space="preserve"> тендер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20</w:t>
      </w:r>
      <w:r w:rsidR="00F953D6">
        <w:rPr>
          <w:b/>
          <w:sz w:val="22"/>
          <w:szCs w:val="22"/>
        </w:rPr>
        <w:t>7</w:t>
      </w:r>
      <w:r>
        <w:rPr>
          <w:sz w:val="22"/>
          <w:szCs w:val="22"/>
        </w:rPr>
        <w:t xml:space="preserve">   </w:t>
      </w:r>
    </w:p>
    <w:p w14:paraId="02D3930E" w14:textId="6ED4DF68" w:rsidR="00A86A7F" w:rsidRPr="00F953D6" w:rsidRDefault="00A93973" w:rsidP="00A86A7F">
      <w:pPr>
        <w:jc w:val="center"/>
        <w:rPr>
          <w:b/>
          <w:i/>
          <w:iCs/>
          <w:sz w:val="22"/>
          <w:szCs w:val="22"/>
        </w:rPr>
      </w:pPr>
      <w:r w:rsidRPr="00F953D6">
        <w:rPr>
          <w:b/>
          <w:i/>
          <w:iCs/>
          <w:sz w:val="22"/>
          <w:szCs w:val="22"/>
        </w:rPr>
        <w:t xml:space="preserve">«на разработку тендерных предложений по выполнению работ на проведение модернизации </w:t>
      </w:r>
      <w:r w:rsidR="00F953D6" w:rsidRPr="00F953D6">
        <w:rPr>
          <w:b/>
          <w:i/>
          <w:iCs/>
          <w:sz w:val="22"/>
          <w:szCs w:val="22"/>
        </w:rPr>
        <w:t xml:space="preserve">Распределенной системы управления (РСУ) </w:t>
      </w:r>
      <w:r w:rsidR="00F953D6" w:rsidRPr="00F953D6">
        <w:rPr>
          <w:b/>
          <w:i/>
          <w:iCs/>
          <w:sz w:val="22"/>
          <w:szCs w:val="22"/>
          <w:lang w:val="en-US"/>
        </w:rPr>
        <w:t>FOXBORO</w:t>
      </w:r>
      <w:r w:rsidR="00F953D6" w:rsidRPr="00F953D6">
        <w:rPr>
          <w:b/>
          <w:i/>
          <w:iCs/>
          <w:sz w:val="22"/>
          <w:szCs w:val="22"/>
        </w:rPr>
        <w:t xml:space="preserve"> и Системы противоаварийной зашиты (СПАЗ) </w:t>
      </w:r>
      <w:r w:rsidR="00F953D6" w:rsidRPr="00F953D6">
        <w:rPr>
          <w:b/>
          <w:i/>
          <w:iCs/>
          <w:sz w:val="22"/>
          <w:szCs w:val="22"/>
          <w:lang w:val="en-US"/>
        </w:rPr>
        <w:t>TRICON</w:t>
      </w:r>
      <w:r w:rsidR="00F953D6" w:rsidRPr="00F953D6">
        <w:rPr>
          <w:b/>
          <w:i/>
          <w:iCs/>
          <w:sz w:val="22"/>
          <w:szCs w:val="22"/>
        </w:rPr>
        <w:t xml:space="preserve"> комплекса установок по производству смазочных масел (</w:t>
      </w:r>
      <w:proofErr w:type="spellStart"/>
      <w:r w:rsidR="00F953D6" w:rsidRPr="00F953D6">
        <w:rPr>
          <w:b/>
          <w:i/>
          <w:iCs/>
          <w:sz w:val="22"/>
          <w:szCs w:val="22"/>
          <w:lang w:val="en-US"/>
        </w:rPr>
        <w:t>LubeOil</w:t>
      </w:r>
      <w:proofErr w:type="spellEnd"/>
      <w:r w:rsidR="00F953D6" w:rsidRPr="00F953D6">
        <w:rPr>
          <w:b/>
          <w:i/>
          <w:iCs/>
          <w:sz w:val="22"/>
          <w:szCs w:val="22"/>
        </w:rPr>
        <w:t xml:space="preserve">) </w:t>
      </w:r>
      <w:proofErr w:type="spellStart"/>
      <w:r w:rsidR="00F953D6" w:rsidRPr="00F953D6">
        <w:rPr>
          <w:b/>
          <w:i/>
          <w:iCs/>
          <w:sz w:val="22"/>
          <w:szCs w:val="22"/>
        </w:rPr>
        <w:t>Туркменбашинского</w:t>
      </w:r>
      <w:proofErr w:type="spellEnd"/>
      <w:r w:rsidR="00F953D6" w:rsidRPr="00F953D6">
        <w:rPr>
          <w:b/>
          <w:i/>
          <w:iCs/>
          <w:sz w:val="22"/>
          <w:szCs w:val="22"/>
        </w:rPr>
        <w:t xml:space="preserve"> КНПЗ Государственного концерна</w:t>
      </w:r>
      <w:r w:rsidR="00A86A7F" w:rsidRPr="00F953D6">
        <w:rPr>
          <w:b/>
          <w:i/>
          <w:iCs/>
          <w:sz w:val="22"/>
          <w:szCs w:val="22"/>
        </w:rPr>
        <w:t xml:space="preserve"> «</w:t>
      </w:r>
      <w:proofErr w:type="spellStart"/>
      <w:r w:rsidR="00A86A7F" w:rsidRPr="00F953D6">
        <w:rPr>
          <w:b/>
          <w:i/>
          <w:iCs/>
          <w:sz w:val="22"/>
          <w:szCs w:val="22"/>
        </w:rPr>
        <w:t>Туркменнебит</w:t>
      </w:r>
      <w:proofErr w:type="spellEnd"/>
      <w:r w:rsidR="00A86A7F" w:rsidRPr="00F953D6">
        <w:rPr>
          <w:b/>
          <w:i/>
          <w:iCs/>
          <w:sz w:val="22"/>
          <w:szCs w:val="22"/>
        </w:rPr>
        <w:t>».</w:t>
      </w:r>
    </w:p>
    <w:p w14:paraId="20AAEF32" w14:textId="09BD4360" w:rsidR="003575D8" w:rsidRPr="003078E8" w:rsidRDefault="003575D8" w:rsidP="00A86A7F">
      <w:pPr>
        <w:shd w:val="clear" w:color="auto" w:fill="FFFFFF"/>
        <w:ind w:left="709"/>
        <w:jc w:val="center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2D49BF4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>ознакомиться с Законом Туркменистана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«О тендерах на поставку товаров, выполнение работ, оказание услуг для государственных нужд»,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1B14012" w14:textId="728497C9" w:rsidR="003575D8" w:rsidRPr="00E25DBD" w:rsidRDefault="003575D8" w:rsidP="00127F92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jc w:val="both"/>
        <w:rPr>
          <w:b/>
          <w:sz w:val="22"/>
          <w:szCs w:val="22"/>
        </w:rPr>
      </w:pPr>
      <w:r w:rsidRPr="00E25DBD">
        <w:rPr>
          <w:b/>
          <w:sz w:val="22"/>
          <w:szCs w:val="22"/>
        </w:rPr>
        <w:t xml:space="preserve">Тендерные предложения принимаются в течение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E25DBD">
        <w:rPr>
          <w:b/>
          <w:sz w:val="22"/>
          <w:szCs w:val="22"/>
          <w:lang w:val="tk-TM"/>
        </w:rPr>
        <w:t xml:space="preserve"> в</w:t>
      </w:r>
      <w:r w:rsidRPr="00E25DBD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A86A7F">
        <w:rPr>
          <w:b/>
          <w:sz w:val="22"/>
          <w:szCs w:val="22"/>
        </w:rPr>
        <w:t>2</w:t>
      </w:r>
      <w:r w:rsidRPr="00E25DBD">
        <w:rPr>
          <w:b/>
          <w:sz w:val="22"/>
          <w:szCs w:val="22"/>
          <w:vertAlign w:val="superscript"/>
        </w:rPr>
        <w:t xml:space="preserve">00 </w:t>
      </w:r>
      <w:r w:rsidRPr="00E25DBD">
        <w:rPr>
          <w:b/>
          <w:sz w:val="22"/>
          <w:szCs w:val="22"/>
        </w:rPr>
        <w:t>часов (</w:t>
      </w:r>
      <w:r w:rsidRPr="00E25DBD">
        <w:rPr>
          <w:b/>
          <w:bCs/>
          <w:sz w:val="22"/>
          <w:szCs w:val="22"/>
        </w:rPr>
        <w:t>по местному времени)</w:t>
      </w:r>
      <w:r w:rsidRPr="00E25DBD">
        <w:rPr>
          <w:b/>
          <w:sz w:val="22"/>
          <w:szCs w:val="22"/>
        </w:rPr>
        <w:t xml:space="preserve">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рабочего дня. </w:t>
      </w:r>
    </w:p>
    <w:p w14:paraId="77F3B419" w14:textId="77777777" w:rsidR="003575D8" w:rsidRPr="00A86A7F" w:rsidRDefault="003575D8" w:rsidP="00A86A7F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B5120CF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0A1F249" w14:textId="2D6D8E63" w:rsidR="004A77EF" w:rsidRPr="005B584E" w:rsidRDefault="004A77EF" w:rsidP="004A77EF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</w:t>
      </w:r>
      <w:r>
        <w:rPr>
          <w:b/>
          <w:sz w:val="18"/>
          <w:szCs w:val="18"/>
        </w:rPr>
        <w:t xml:space="preserve"> 40-35-60; </w:t>
      </w:r>
      <w:r w:rsidRPr="00062BFC">
        <w:rPr>
          <w:b/>
          <w:sz w:val="18"/>
          <w:szCs w:val="18"/>
        </w:rPr>
        <w:t>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14DFD382" w14:textId="4FD89C3B" w:rsidR="000E2E95" w:rsidRDefault="000E2E95" w:rsidP="003575D8">
      <w:pPr>
        <w:ind w:firstLine="708"/>
        <w:rPr>
          <w:b/>
          <w:sz w:val="16"/>
          <w:szCs w:val="16"/>
        </w:rPr>
      </w:pPr>
    </w:p>
    <w:p w14:paraId="43EE68BD" w14:textId="77777777" w:rsidR="004A77EF" w:rsidRPr="000E2E95" w:rsidRDefault="004A77EF" w:rsidP="003575D8">
      <w:pPr>
        <w:ind w:firstLine="708"/>
        <w:rPr>
          <w:b/>
          <w:sz w:val="16"/>
          <w:szCs w:val="16"/>
        </w:rPr>
      </w:pPr>
    </w:p>
    <w:p w14:paraId="25C0D4DB" w14:textId="06EEDEA3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26314A">
        <w:rPr>
          <w:b/>
        </w:rPr>
        <w:t>Уссаев</w:t>
      </w:r>
      <w:proofErr w:type="spellEnd"/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71B28955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386EC5A7" w14:textId="77777777" w:rsidR="000E2E95" w:rsidRDefault="000E2E95" w:rsidP="003575D8">
      <w:pPr>
        <w:rPr>
          <w:sz w:val="16"/>
          <w:szCs w:val="16"/>
          <w:lang w:val="tk-TM"/>
        </w:rPr>
      </w:pPr>
    </w:p>
    <w:p w14:paraId="0DFE71A8" w14:textId="2349A143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6A02C9F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  <w:bookmarkStart w:id="1" w:name="_GoBack"/>
      <w:bookmarkEnd w:id="1"/>
    </w:p>
    <w:p w14:paraId="080B13C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C0357BF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749FDAD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0C958DAC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0E2E95"/>
    <w:rsid w:val="00113F1E"/>
    <w:rsid w:val="0022287E"/>
    <w:rsid w:val="00262BB9"/>
    <w:rsid w:val="0026314A"/>
    <w:rsid w:val="00277F68"/>
    <w:rsid w:val="003119C2"/>
    <w:rsid w:val="003575D8"/>
    <w:rsid w:val="003948DE"/>
    <w:rsid w:val="00395768"/>
    <w:rsid w:val="003A2122"/>
    <w:rsid w:val="003A32FB"/>
    <w:rsid w:val="003A5111"/>
    <w:rsid w:val="00411D56"/>
    <w:rsid w:val="00457B1C"/>
    <w:rsid w:val="004A77EF"/>
    <w:rsid w:val="004D4F73"/>
    <w:rsid w:val="004E51AC"/>
    <w:rsid w:val="00562BA3"/>
    <w:rsid w:val="005A6CA6"/>
    <w:rsid w:val="005D542C"/>
    <w:rsid w:val="00765BE1"/>
    <w:rsid w:val="00772906"/>
    <w:rsid w:val="008D3A69"/>
    <w:rsid w:val="009750F7"/>
    <w:rsid w:val="00A1038F"/>
    <w:rsid w:val="00A20DE9"/>
    <w:rsid w:val="00A67AC8"/>
    <w:rsid w:val="00A86A7F"/>
    <w:rsid w:val="00A93973"/>
    <w:rsid w:val="00AB2606"/>
    <w:rsid w:val="00AF782C"/>
    <w:rsid w:val="00BC7BE2"/>
    <w:rsid w:val="00C37972"/>
    <w:rsid w:val="00C76799"/>
    <w:rsid w:val="00CC3580"/>
    <w:rsid w:val="00D62B13"/>
    <w:rsid w:val="00E0049B"/>
    <w:rsid w:val="00E1172E"/>
    <w:rsid w:val="00E25DBD"/>
    <w:rsid w:val="00EB54A3"/>
    <w:rsid w:val="00F22DE1"/>
    <w:rsid w:val="00F953D6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41</cp:revision>
  <cp:lastPrinted>2026-05-26T10:53:00Z</cp:lastPrinted>
  <dcterms:created xsi:type="dcterms:W3CDTF">2022-09-29T05:10:00Z</dcterms:created>
  <dcterms:modified xsi:type="dcterms:W3CDTF">2026-06-18T11:07:00Z</dcterms:modified>
</cp:coreProperties>
</file>